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472D" w14:textId="77777777" w:rsidR="001476F2" w:rsidRDefault="001476F2" w:rsidP="001476F2">
      <w:pPr>
        <w:jc w:val="right"/>
        <w:rPr>
          <w:i/>
          <w:sz w:val="24"/>
        </w:rPr>
      </w:pPr>
      <w:r w:rsidRPr="001476F2">
        <w:rPr>
          <w:i/>
          <w:sz w:val="24"/>
        </w:rPr>
        <w:t xml:space="preserve">Приложение № </w:t>
      </w:r>
      <w:r>
        <w:rPr>
          <w:i/>
          <w:sz w:val="24"/>
        </w:rPr>
        <w:t>3</w:t>
      </w:r>
      <w:r w:rsidRPr="001476F2">
        <w:rPr>
          <w:i/>
          <w:sz w:val="24"/>
        </w:rPr>
        <w:t xml:space="preserve"> к приказу </w:t>
      </w:r>
    </w:p>
    <w:p w14:paraId="714E977F" w14:textId="2A16DF17" w:rsidR="001476F2" w:rsidRPr="001476F2" w:rsidRDefault="001476F2" w:rsidP="001476F2">
      <w:pPr>
        <w:jc w:val="right"/>
        <w:rPr>
          <w:i/>
          <w:sz w:val="24"/>
        </w:rPr>
      </w:pPr>
      <w:r w:rsidRPr="001476F2">
        <w:rPr>
          <w:i/>
          <w:sz w:val="24"/>
        </w:rPr>
        <w:t>от 18 февраля 2023 года № 29</w:t>
      </w:r>
    </w:p>
    <w:p w14:paraId="138FFD4A" w14:textId="77777777" w:rsidR="0092720D" w:rsidRDefault="0092720D" w:rsidP="0092720D">
      <w:pPr>
        <w:pStyle w:val="a3"/>
        <w:spacing w:before="8"/>
        <w:rPr>
          <w:i/>
          <w:sz w:val="24"/>
        </w:rPr>
      </w:pPr>
    </w:p>
    <w:p w14:paraId="15F4AAAB" w14:textId="77777777" w:rsidR="0092720D" w:rsidRPr="001476F2" w:rsidRDefault="0092720D" w:rsidP="001476F2">
      <w:pPr>
        <w:ind w:left="550" w:right="550"/>
        <w:jc w:val="center"/>
        <w:rPr>
          <w:b/>
          <w:bCs/>
          <w:sz w:val="28"/>
          <w:szCs w:val="28"/>
        </w:rPr>
      </w:pPr>
      <w:r w:rsidRPr="001476F2">
        <w:rPr>
          <w:b/>
          <w:bCs/>
          <w:spacing w:val="-2"/>
          <w:sz w:val="28"/>
          <w:szCs w:val="28"/>
        </w:rPr>
        <w:t>Положение</w:t>
      </w:r>
    </w:p>
    <w:p w14:paraId="06B5B681" w14:textId="77777777" w:rsidR="001476F2" w:rsidRPr="001476F2" w:rsidRDefault="0092720D" w:rsidP="001476F2">
      <w:pPr>
        <w:spacing w:before="5"/>
        <w:ind w:left="821"/>
        <w:jc w:val="center"/>
        <w:rPr>
          <w:b/>
          <w:bCs/>
          <w:spacing w:val="-3"/>
          <w:sz w:val="28"/>
          <w:szCs w:val="28"/>
        </w:rPr>
      </w:pPr>
      <w:r w:rsidRPr="001476F2">
        <w:rPr>
          <w:b/>
          <w:bCs/>
          <w:sz w:val="28"/>
          <w:szCs w:val="28"/>
        </w:rPr>
        <w:t>о</w:t>
      </w:r>
      <w:r w:rsidRPr="001476F2">
        <w:rPr>
          <w:b/>
          <w:bCs/>
          <w:spacing w:val="-4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рабочей</w:t>
      </w:r>
      <w:r w:rsidRPr="001476F2">
        <w:rPr>
          <w:b/>
          <w:bCs/>
          <w:spacing w:val="-2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группе</w:t>
      </w:r>
      <w:r w:rsidRPr="001476F2">
        <w:rPr>
          <w:b/>
          <w:bCs/>
          <w:spacing w:val="-3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по</w:t>
      </w:r>
      <w:r w:rsidRPr="001476F2">
        <w:rPr>
          <w:b/>
          <w:bCs/>
          <w:spacing w:val="-2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приведению</w:t>
      </w:r>
      <w:r w:rsidRPr="001476F2">
        <w:rPr>
          <w:b/>
          <w:bCs/>
          <w:spacing w:val="-2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ООП</w:t>
      </w:r>
      <w:r w:rsidRPr="001476F2">
        <w:rPr>
          <w:b/>
          <w:bCs/>
          <w:spacing w:val="-3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НОО,</w:t>
      </w:r>
      <w:r w:rsidRPr="001476F2">
        <w:rPr>
          <w:b/>
          <w:bCs/>
          <w:spacing w:val="-2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ООО</w:t>
      </w:r>
      <w:r w:rsidRPr="001476F2">
        <w:rPr>
          <w:b/>
          <w:bCs/>
          <w:spacing w:val="-3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и</w:t>
      </w:r>
      <w:r w:rsidRPr="001476F2">
        <w:rPr>
          <w:b/>
          <w:bCs/>
          <w:spacing w:val="-2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СОО</w:t>
      </w:r>
      <w:r w:rsidRPr="001476F2">
        <w:rPr>
          <w:b/>
          <w:bCs/>
          <w:spacing w:val="-3"/>
          <w:sz w:val="28"/>
          <w:szCs w:val="28"/>
        </w:rPr>
        <w:t xml:space="preserve"> </w:t>
      </w:r>
    </w:p>
    <w:p w14:paraId="66443118" w14:textId="20C6D3BD" w:rsidR="0092720D" w:rsidRPr="001476F2" w:rsidRDefault="0092720D" w:rsidP="001476F2">
      <w:pPr>
        <w:spacing w:before="5"/>
        <w:ind w:left="821"/>
        <w:jc w:val="center"/>
        <w:rPr>
          <w:b/>
          <w:bCs/>
          <w:spacing w:val="-4"/>
          <w:sz w:val="28"/>
          <w:szCs w:val="28"/>
        </w:rPr>
      </w:pPr>
      <w:r w:rsidRPr="001476F2">
        <w:rPr>
          <w:b/>
          <w:bCs/>
          <w:sz w:val="28"/>
          <w:szCs w:val="28"/>
        </w:rPr>
        <w:t>в</w:t>
      </w:r>
      <w:r w:rsidRPr="001476F2">
        <w:rPr>
          <w:b/>
          <w:bCs/>
          <w:spacing w:val="-3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соответствие</w:t>
      </w:r>
      <w:r w:rsidRPr="001476F2">
        <w:rPr>
          <w:b/>
          <w:bCs/>
          <w:spacing w:val="-3"/>
          <w:sz w:val="28"/>
          <w:szCs w:val="28"/>
        </w:rPr>
        <w:t xml:space="preserve"> </w:t>
      </w:r>
      <w:r w:rsidRPr="001476F2">
        <w:rPr>
          <w:b/>
          <w:bCs/>
          <w:sz w:val="28"/>
          <w:szCs w:val="28"/>
        </w:rPr>
        <w:t>с</w:t>
      </w:r>
      <w:r w:rsidRPr="001476F2">
        <w:rPr>
          <w:b/>
          <w:bCs/>
          <w:spacing w:val="-2"/>
          <w:sz w:val="28"/>
          <w:szCs w:val="28"/>
        </w:rPr>
        <w:t xml:space="preserve"> </w:t>
      </w:r>
      <w:r w:rsidRPr="001476F2">
        <w:rPr>
          <w:b/>
          <w:bCs/>
          <w:spacing w:val="-4"/>
          <w:sz w:val="28"/>
          <w:szCs w:val="28"/>
        </w:rPr>
        <w:t>ФООП</w:t>
      </w:r>
    </w:p>
    <w:p w14:paraId="576B62D4" w14:textId="77777777" w:rsidR="001476F2" w:rsidRDefault="001476F2" w:rsidP="0092720D">
      <w:pPr>
        <w:spacing w:before="5"/>
        <w:ind w:left="821"/>
        <w:jc w:val="both"/>
        <w:rPr>
          <w:sz w:val="24"/>
        </w:rPr>
      </w:pPr>
    </w:p>
    <w:p w14:paraId="611C50CA" w14:textId="77777777" w:rsidR="0092720D" w:rsidRDefault="0092720D" w:rsidP="0092720D">
      <w:pPr>
        <w:pStyle w:val="a5"/>
        <w:numPr>
          <w:ilvl w:val="0"/>
          <w:numId w:val="2"/>
        </w:numPr>
        <w:tabs>
          <w:tab w:val="left" w:pos="1062"/>
        </w:tabs>
        <w:spacing w:before="7"/>
        <w:ind w:hanging="24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14:paraId="165444E1" w14:textId="12F2C631" w:rsidR="0092720D" w:rsidRDefault="0092720D" w:rsidP="0092720D">
      <w:pPr>
        <w:pStyle w:val="a5"/>
        <w:numPr>
          <w:ilvl w:val="1"/>
          <w:numId w:val="2"/>
        </w:numPr>
        <w:tabs>
          <w:tab w:val="left" w:pos="1251"/>
        </w:tabs>
        <w:spacing w:before="5" w:line="244" w:lineRule="auto"/>
        <w:ind w:right="110" w:firstLine="708"/>
        <w:jc w:val="both"/>
        <w:rPr>
          <w:sz w:val="24"/>
        </w:rPr>
      </w:pPr>
      <w:r>
        <w:rPr>
          <w:sz w:val="24"/>
        </w:rPr>
        <w:t xml:space="preserve">Настоящее положение определяет цель, основные задачи, функции, а также порядок формирования рабочей группы МБОУ </w:t>
      </w:r>
      <w:proofErr w:type="spellStart"/>
      <w:r w:rsidR="001476F2">
        <w:rPr>
          <w:sz w:val="24"/>
        </w:rPr>
        <w:t>Салтынской</w:t>
      </w:r>
      <w:proofErr w:type="spellEnd"/>
      <w:r w:rsidR="001476F2">
        <w:rPr>
          <w:sz w:val="24"/>
        </w:rPr>
        <w:t xml:space="preserve"> СШ</w:t>
      </w:r>
      <w:r>
        <w:rPr>
          <w:sz w:val="24"/>
        </w:rPr>
        <w:t xml:space="preserve"> по 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</w:t>
      </w:r>
    </w:p>
    <w:p w14:paraId="39E32A01" w14:textId="4C83FAA4" w:rsidR="0092720D" w:rsidRDefault="0092720D" w:rsidP="0092720D">
      <w:pPr>
        <w:pStyle w:val="a5"/>
        <w:numPr>
          <w:ilvl w:val="1"/>
          <w:numId w:val="2"/>
        </w:numPr>
        <w:tabs>
          <w:tab w:val="left" w:pos="1261"/>
        </w:tabs>
        <w:spacing w:before="2" w:line="244" w:lineRule="auto"/>
        <w:ind w:right="111" w:firstLine="708"/>
        <w:jc w:val="both"/>
        <w:rPr>
          <w:sz w:val="24"/>
        </w:rPr>
      </w:pPr>
      <w:r>
        <w:rPr>
          <w:sz w:val="24"/>
        </w:rPr>
        <w:t xml:space="preserve">Рабочая группа по приведению ООП НОО, ООО и СОО в соответствие с ФООП (далее – рабочая группа) создается для реализации мероприятий дорожной карты по разработке ООП на основе ФООП в МБОУ </w:t>
      </w:r>
      <w:proofErr w:type="spellStart"/>
      <w:r w:rsidR="001476F2">
        <w:rPr>
          <w:sz w:val="24"/>
        </w:rPr>
        <w:t>Салтынской</w:t>
      </w:r>
      <w:proofErr w:type="spellEnd"/>
      <w:r w:rsidR="001476F2">
        <w:rPr>
          <w:sz w:val="24"/>
        </w:rPr>
        <w:t xml:space="preserve"> СШ</w:t>
      </w:r>
      <w:r>
        <w:rPr>
          <w:sz w:val="24"/>
        </w:rPr>
        <w:t xml:space="preserve"> по направлениям:</w:t>
      </w:r>
    </w:p>
    <w:p w14:paraId="5ACF4007" w14:textId="77777777" w:rsidR="0092720D" w:rsidRDefault="0092720D" w:rsidP="0092720D">
      <w:pPr>
        <w:pStyle w:val="a5"/>
        <w:numPr>
          <w:ilvl w:val="0"/>
          <w:numId w:val="1"/>
        </w:numPr>
        <w:tabs>
          <w:tab w:val="left" w:pos="822"/>
        </w:tabs>
        <w:ind w:left="821" w:hanging="282"/>
        <w:rPr>
          <w:sz w:val="24"/>
        </w:rPr>
      </w:pPr>
      <w:r>
        <w:rPr>
          <w:spacing w:val="-2"/>
          <w:sz w:val="24"/>
        </w:rPr>
        <w:t>организационно-управленческое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5BD83A50" w14:textId="77777777" w:rsidR="0092720D" w:rsidRDefault="0092720D" w:rsidP="0092720D">
      <w:pPr>
        <w:pStyle w:val="a5"/>
        <w:numPr>
          <w:ilvl w:val="0"/>
          <w:numId w:val="1"/>
        </w:numPr>
        <w:tabs>
          <w:tab w:val="left" w:pos="822"/>
        </w:tabs>
        <w:spacing w:before="6"/>
        <w:ind w:left="821" w:hanging="282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1141ECE0" w14:textId="77777777" w:rsidR="0092720D" w:rsidRDefault="0092720D" w:rsidP="0092720D">
      <w:pPr>
        <w:pStyle w:val="a5"/>
        <w:numPr>
          <w:ilvl w:val="0"/>
          <w:numId w:val="1"/>
        </w:numPr>
        <w:tabs>
          <w:tab w:val="left" w:pos="822"/>
        </w:tabs>
        <w:spacing w:before="4"/>
        <w:ind w:left="821" w:hanging="282"/>
        <w:rPr>
          <w:sz w:val="24"/>
        </w:rPr>
      </w:pP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292910BD" w14:textId="77777777" w:rsidR="0092720D" w:rsidRDefault="0092720D" w:rsidP="0092720D">
      <w:pPr>
        <w:pStyle w:val="a5"/>
        <w:numPr>
          <w:ilvl w:val="0"/>
          <w:numId w:val="1"/>
        </w:numPr>
        <w:tabs>
          <w:tab w:val="left" w:pos="822"/>
        </w:tabs>
        <w:spacing w:before="6"/>
        <w:ind w:left="821" w:hanging="282"/>
        <w:rPr>
          <w:sz w:val="24"/>
        </w:rPr>
      </w:pPr>
      <w:r>
        <w:rPr>
          <w:sz w:val="24"/>
        </w:rPr>
        <w:t>кадровое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2773E174" w14:textId="77777777" w:rsidR="0092720D" w:rsidRDefault="0092720D" w:rsidP="0092720D">
      <w:pPr>
        <w:pStyle w:val="a5"/>
        <w:numPr>
          <w:ilvl w:val="0"/>
          <w:numId w:val="1"/>
        </w:numPr>
        <w:tabs>
          <w:tab w:val="left" w:pos="822"/>
        </w:tabs>
        <w:spacing w:before="6"/>
        <w:ind w:left="821" w:hanging="282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239CDADC" w14:textId="77777777" w:rsidR="0092720D" w:rsidRDefault="0092720D" w:rsidP="0092720D">
      <w:pPr>
        <w:pStyle w:val="a5"/>
        <w:numPr>
          <w:ilvl w:val="0"/>
          <w:numId w:val="1"/>
        </w:numPr>
        <w:tabs>
          <w:tab w:val="left" w:pos="822"/>
        </w:tabs>
        <w:spacing w:before="3"/>
        <w:ind w:left="821" w:hanging="282"/>
        <w:rPr>
          <w:sz w:val="24"/>
        </w:rPr>
      </w:pPr>
      <w:r>
        <w:rPr>
          <w:sz w:val="24"/>
        </w:rPr>
        <w:t>информационное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5384FAD8" w14:textId="77777777" w:rsidR="0092720D" w:rsidRDefault="0092720D" w:rsidP="0092720D">
      <w:pPr>
        <w:pStyle w:val="a5"/>
        <w:numPr>
          <w:ilvl w:val="0"/>
          <w:numId w:val="1"/>
        </w:numPr>
        <w:tabs>
          <w:tab w:val="left" w:pos="822"/>
        </w:tabs>
        <w:spacing w:before="6"/>
        <w:ind w:left="821" w:hanging="282"/>
        <w:rPr>
          <w:sz w:val="24"/>
        </w:rPr>
      </w:pPr>
      <w:r>
        <w:rPr>
          <w:sz w:val="24"/>
        </w:rPr>
        <w:t>финансовое</w:t>
      </w:r>
      <w:r>
        <w:rPr>
          <w:spacing w:val="-2"/>
          <w:sz w:val="24"/>
        </w:rPr>
        <w:t xml:space="preserve"> обеспечение.</w:t>
      </w:r>
    </w:p>
    <w:p w14:paraId="2F9810E7" w14:textId="77777777" w:rsidR="0092720D" w:rsidRDefault="0092720D" w:rsidP="001476F2">
      <w:pPr>
        <w:pStyle w:val="a5"/>
        <w:numPr>
          <w:ilvl w:val="1"/>
          <w:numId w:val="2"/>
        </w:numPr>
        <w:tabs>
          <w:tab w:val="left" w:pos="1244"/>
        </w:tabs>
        <w:spacing w:before="4" w:line="247" w:lineRule="auto"/>
        <w:ind w:right="117" w:firstLine="708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 тактики введения ФООП и приведения ООП НОО, ООО и СОО в соответствие с ФООП.</w:t>
      </w:r>
    </w:p>
    <w:p w14:paraId="77CD3EFD" w14:textId="4D0FBA4C" w:rsidR="0092720D" w:rsidRDefault="0092720D" w:rsidP="001476F2">
      <w:pPr>
        <w:pStyle w:val="a5"/>
        <w:numPr>
          <w:ilvl w:val="1"/>
          <w:numId w:val="2"/>
        </w:numPr>
        <w:tabs>
          <w:tab w:val="left" w:pos="1242"/>
        </w:tabs>
        <w:spacing w:line="271" w:lineRule="exact"/>
        <w:ind w:left="1241" w:hanging="421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 w:rsidR="001476F2">
        <w:rPr>
          <w:sz w:val="24"/>
        </w:rPr>
        <w:t>8</w:t>
      </w:r>
      <w:r>
        <w:rPr>
          <w:sz w:val="24"/>
        </w:rPr>
        <w:t>.</w:t>
      </w:r>
      <w:r w:rsidR="001476F2">
        <w:rPr>
          <w:sz w:val="24"/>
        </w:rPr>
        <w:t>0</w:t>
      </w:r>
      <w:r>
        <w:rPr>
          <w:sz w:val="24"/>
        </w:rPr>
        <w:t>2.202</w:t>
      </w:r>
      <w:r w:rsidR="001476F2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г. по</w:t>
      </w:r>
      <w:r>
        <w:rPr>
          <w:spacing w:val="-1"/>
          <w:sz w:val="24"/>
        </w:rPr>
        <w:t xml:space="preserve"> </w:t>
      </w:r>
      <w:r>
        <w:rPr>
          <w:sz w:val="24"/>
        </w:rPr>
        <w:t>01.09.2023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17F65E48" w14:textId="6E9FAC37" w:rsidR="0092720D" w:rsidRDefault="0092720D" w:rsidP="001476F2">
      <w:pPr>
        <w:pStyle w:val="a5"/>
        <w:numPr>
          <w:ilvl w:val="1"/>
          <w:numId w:val="2"/>
        </w:numPr>
        <w:tabs>
          <w:tab w:val="left" w:pos="1256"/>
        </w:tabs>
        <w:spacing w:before="5" w:line="247" w:lineRule="auto"/>
        <w:ind w:right="113" w:firstLine="708"/>
        <w:jc w:val="both"/>
        <w:rPr>
          <w:sz w:val="24"/>
        </w:rPr>
      </w:pPr>
      <w:r>
        <w:rPr>
          <w:sz w:val="24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618BB90F" w14:textId="4826AD87" w:rsidR="0092720D" w:rsidRDefault="0092720D" w:rsidP="001476F2">
      <w:pPr>
        <w:pStyle w:val="a5"/>
        <w:numPr>
          <w:ilvl w:val="1"/>
          <w:numId w:val="2"/>
        </w:numPr>
        <w:tabs>
          <w:tab w:val="left" w:pos="1309"/>
        </w:tabs>
        <w:spacing w:line="247" w:lineRule="auto"/>
        <w:ind w:right="109" w:firstLine="70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МБОУ </w:t>
      </w:r>
      <w:proofErr w:type="spellStart"/>
      <w:r w:rsidR="001476F2">
        <w:rPr>
          <w:sz w:val="24"/>
        </w:rPr>
        <w:t>Салтынской</w:t>
      </w:r>
      <w:proofErr w:type="spellEnd"/>
      <w:r w:rsidR="001476F2">
        <w:rPr>
          <w:sz w:val="24"/>
        </w:rPr>
        <w:t xml:space="preserve"> СШ.</w:t>
      </w:r>
    </w:p>
    <w:p w14:paraId="48476A89" w14:textId="77777777" w:rsidR="0092720D" w:rsidRDefault="0092720D" w:rsidP="001476F2">
      <w:pPr>
        <w:pStyle w:val="a5"/>
        <w:numPr>
          <w:ilvl w:val="0"/>
          <w:numId w:val="2"/>
        </w:numPr>
        <w:tabs>
          <w:tab w:val="left" w:pos="1062"/>
        </w:tabs>
        <w:spacing w:line="271" w:lineRule="exact"/>
        <w:ind w:hanging="241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</w:t>
      </w:r>
    </w:p>
    <w:p w14:paraId="76CEEDCC" w14:textId="23E34410" w:rsidR="0092720D" w:rsidRDefault="0092720D" w:rsidP="001476F2">
      <w:pPr>
        <w:pStyle w:val="a5"/>
        <w:numPr>
          <w:ilvl w:val="1"/>
          <w:numId w:val="2"/>
        </w:numPr>
        <w:tabs>
          <w:tab w:val="left" w:pos="1316"/>
        </w:tabs>
        <w:spacing w:before="1" w:line="244" w:lineRule="auto"/>
        <w:ind w:right="110" w:firstLine="708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69"/>
          <w:sz w:val="24"/>
        </w:rPr>
        <w:t xml:space="preserve"> </w:t>
      </w:r>
      <w:r>
        <w:rPr>
          <w:sz w:val="24"/>
        </w:rPr>
        <w:t>цель</w:t>
      </w:r>
      <w:r>
        <w:rPr>
          <w:spacing w:val="7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9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7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73"/>
          <w:sz w:val="24"/>
        </w:rPr>
        <w:t xml:space="preserve"> </w:t>
      </w:r>
      <w:r>
        <w:rPr>
          <w:sz w:val="24"/>
        </w:rPr>
        <w:t>–</w:t>
      </w:r>
      <w:r>
        <w:rPr>
          <w:spacing w:val="6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68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69"/>
          <w:sz w:val="24"/>
        </w:rPr>
        <w:t xml:space="preserve"> </w:t>
      </w:r>
      <w:r>
        <w:rPr>
          <w:sz w:val="24"/>
        </w:rPr>
        <w:t>подхода к введению ФООП на уровнях начального общего, основного общего и среднего общего об</w:t>
      </w:r>
      <w:r>
        <w:rPr>
          <w:spacing w:val="-2"/>
          <w:sz w:val="24"/>
        </w:rPr>
        <w:t>разования.</w:t>
      </w:r>
    </w:p>
    <w:p w14:paraId="7B8597C1" w14:textId="77777777" w:rsidR="0092720D" w:rsidRDefault="0092720D" w:rsidP="001476F2">
      <w:pPr>
        <w:pStyle w:val="a5"/>
        <w:numPr>
          <w:ilvl w:val="1"/>
          <w:numId w:val="2"/>
        </w:numPr>
        <w:tabs>
          <w:tab w:val="left" w:pos="1242"/>
        </w:tabs>
        <w:spacing w:before="2"/>
        <w:ind w:left="1241" w:hanging="421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4F1BAFA3" w14:textId="77777777" w:rsidR="0092720D" w:rsidRDefault="0092720D" w:rsidP="001476F2">
      <w:pPr>
        <w:pStyle w:val="a5"/>
        <w:numPr>
          <w:ilvl w:val="2"/>
          <w:numId w:val="2"/>
        </w:numPr>
        <w:tabs>
          <w:tab w:val="left" w:pos="1107"/>
        </w:tabs>
        <w:spacing w:before="5"/>
        <w:ind w:left="1106"/>
        <w:jc w:val="both"/>
        <w:rPr>
          <w:sz w:val="24"/>
        </w:rPr>
      </w:pPr>
      <w:r>
        <w:rPr>
          <w:sz w:val="24"/>
        </w:rPr>
        <w:t>приведение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ФООП;</w:t>
      </w:r>
    </w:p>
    <w:p w14:paraId="742DE909" w14:textId="77777777" w:rsidR="0092720D" w:rsidRDefault="0092720D" w:rsidP="001476F2">
      <w:pPr>
        <w:pStyle w:val="a5"/>
        <w:numPr>
          <w:ilvl w:val="2"/>
          <w:numId w:val="2"/>
        </w:numPr>
        <w:tabs>
          <w:tab w:val="left" w:pos="1107"/>
        </w:tabs>
        <w:spacing w:before="3" w:line="244" w:lineRule="auto"/>
        <w:ind w:right="121" w:firstLine="708"/>
        <w:jc w:val="both"/>
        <w:rPr>
          <w:sz w:val="24"/>
        </w:rPr>
      </w:pPr>
      <w:r>
        <w:rPr>
          <w:sz w:val="24"/>
        </w:rPr>
        <w:t>внесение изменений в действующие локальные нормативные акты, приведение их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соответствие с ФООП;</w:t>
      </w:r>
    </w:p>
    <w:p w14:paraId="205202E5" w14:textId="77777777" w:rsidR="0092720D" w:rsidRDefault="0092720D" w:rsidP="001476F2">
      <w:pPr>
        <w:pStyle w:val="a5"/>
        <w:numPr>
          <w:ilvl w:val="2"/>
          <w:numId w:val="2"/>
        </w:numPr>
        <w:tabs>
          <w:tab w:val="left" w:pos="1107"/>
        </w:tabs>
        <w:spacing w:line="293" w:lineRule="exact"/>
        <w:ind w:left="110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ФООП;</w:t>
      </w:r>
    </w:p>
    <w:p w14:paraId="0545D227" w14:textId="77777777" w:rsidR="0092720D" w:rsidRDefault="0092720D" w:rsidP="001476F2">
      <w:pPr>
        <w:pStyle w:val="a5"/>
        <w:numPr>
          <w:ilvl w:val="2"/>
          <w:numId w:val="2"/>
        </w:numPr>
        <w:tabs>
          <w:tab w:val="left" w:pos="1107"/>
        </w:tabs>
        <w:spacing w:before="7" w:line="244" w:lineRule="auto"/>
        <w:ind w:right="114" w:firstLine="708"/>
        <w:jc w:val="both"/>
        <w:rPr>
          <w:sz w:val="24"/>
        </w:rPr>
      </w:pPr>
      <w:r>
        <w:rPr>
          <w:sz w:val="24"/>
        </w:rPr>
        <w:t>создание системы информирования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общественности и</w:t>
      </w:r>
      <w:r>
        <w:rPr>
          <w:spacing w:val="28"/>
          <w:sz w:val="24"/>
        </w:rPr>
        <w:t xml:space="preserve"> </w:t>
      </w:r>
      <w:r>
        <w:rPr>
          <w:sz w:val="24"/>
        </w:rPr>
        <w:t>всех</w:t>
      </w:r>
      <w:r>
        <w:rPr>
          <w:spacing w:val="29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участников образовательного процесса о целях и ходе введения ФООП.</w:t>
      </w:r>
    </w:p>
    <w:p w14:paraId="629BD62B" w14:textId="77777777" w:rsidR="0092720D" w:rsidRDefault="0092720D" w:rsidP="001476F2">
      <w:pPr>
        <w:pStyle w:val="a5"/>
        <w:numPr>
          <w:ilvl w:val="0"/>
          <w:numId w:val="2"/>
        </w:numPr>
        <w:tabs>
          <w:tab w:val="left" w:pos="1062"/>
        </w:tabs>
        <w:ind w:hanging="241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</w:t>
      </w:r>
    </w:p>
    <w:p w14:paraId="0F740BB6" w14:textId="77777777" w:rsidR="0092720D" w:rsidRDefault="0092720D" w:rsidP="001476F2">
      <w:pPr>
        <w:pStyle w:val="a5"/>
        <w:numPr>
          <w:ilvl w:val="1"/>
          <w:numId w:val="2"/>
        </w:numPr>
        <w:tabs>
          <w:tab w:val="left" w:pos="1242"/>
        </w:tabs>
        <w:spacing w:before="5"/>
        <w:ind w:left="1241" w:hanging="421"/>
        <w:jc w:val="both"/>
        <w:rPr>
          <w:sz w:val="24"/>
        </w:rPr>
      </w:pPr>
      <w:r>
        <w:rPr>
          <w:spacing w:val="-2"/>
          <w:sz w:val="24"/>
        </w:rPr>
        <w:t>Информационная:</w:t>
      </w:r>
    </w:p>
    <w:p w14:paraId="71F201A8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before="6" w:line="242" w:lineRule="auto"/>
        <w:ind w:right="108" w:firstLine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банка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ФООП</w:t>
      </w:r>
      <w:r>
        <w:rPr>
          <w:spacing w:val="40"/>
          <w:sz w:val="24"/>
        </w:rPr>
        <w:t xml:space="preserve"> </w:t>
      </w:r>
      <w:r>
        <w:rPr>
          <w:sz w:val="24"/>
        </w:rPr>
        <w:t>(нормативно- правовое, кадровое, методическое, финансовое);</w:t>
      </w:r>
    </w:p>
    <w:p w14:paraId="6C36813D" w14:textId="63B1563B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before="5" w:line="242" w:lineRule="auto"/>
        <w:ind w:right="109" w:firstLine="427"/>
        <w:jc w:val="both"/>
        <w:rPr>
          <w:sz w:val="24"/>
        </w:rPr>
      </w:pPr>
      <w:r>
        <w:rPr>
          <w:sz w:val="24"/>
        </w:rPr>
        <w:t>своевременное размещение информации по введению ФООП на сайте образовательной организации;</w:t>
      </w:r>
    </w:p>
    <w:p w14:paraId="02090111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before="6" w:line="242" w:lineRule="auto"/>
        <w:ind w:right="119" w:firstLine="427"/>
        <w:jc w:val="both"/>
        <w:rPr>
          <w:sz w:val="24"/>
        </w:rPr>
      </w:pPr>
      <w:r>
        <w:rPr>
          <w:sz w:val="24"/>
        </w:rPr>
        <w:t>разъяснение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40"/>
          <w:sz w:val="24"/>
        </w:rPr>
        <w:t xml:space="preserve"> </w:t>
      </w:r>
      <w:r>
        <w:rPr>
          <w:sz w:val="24"/>
        </w:rPr>
        <w:t>и эффектов введения ФООП;</w:t>
      </w:r>
    </w:p>
    <w:p w14:paraId="2E7A9F0D" w14:textId="06FC01FA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before="5" w:line="242" w:lineRule="auto"/>
        <w:ind w:right="112" w:firstLine="427"/>
        <w:jc w:val="both"/>
        <w:rPr>
          <w:sz w:val="24"/>
        </w:rPr>
      </w:pPr>
      <w:r>
        <w:rPr>
          <w:sz w:val="24"/>
        </w:rPr>
        <w:lastRenderedPageBreak/>
        <w:t>информирование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4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1"/>
          <w:sz w:val="24"/>
        </w:rPr>
        <w:t xml:space="preserve"> </w:t>
      </w:r>
      <w:r>
        <w:rPr>
          <w:sz w:val="24"/>
        </w:rPr>
        <w:t>ФООП,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ООП</w:t>
      </w:r>
      <w:r>
        <w:rPr>
          <w:spacing w:val="-14"/>
          <w:sz w:val="24"/>
        </w:rPr>
        <w:t xml:space="preserve"> </w:t>
      </w:r>
      <w:r>
        <w:rPr>
          <w:sz w:val="24"/>
        </w:rPr>
        <w:t>НОО,</w:t>
      </w:r>
      <w:r>
        <w:rPr>
          <w:spacing w:val="-11"/>
          <w:sz w:val="24"/>
        </w:rPr>
        <w:t xml:space="preserve"> </w:t>
      </w:r>
      <w:r>
        <w:rPr>
          <w:sz w:val="24"/>
        </w:rPr>
        <w:t>ООО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СОО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ФООП.</w:t>
      </w:r>
    </w:p>
    <w:p w14:paraId="46272A80" w14:textId="77777777" w:rsidR="0092720D" w:rsidRDefault="0092720D" w:rsidP="001476F2">
      <w:pPr>
        <w:pStyle w:val="a5"/>
        <w:numPr>
          <w:ilvl w:val="1"/>
          <w:numId w:val="2"/>
        </w:numPr>
        <w:tabs>
          <w:tab w:val="left" w:pos="1242"/>
        </w:tabs>
        <w:spacing w:before="66" w:line="276" w:lineRule="exact"/>
        <w:ind w:left="1241" w:hanging="421"/>
        <w:jc w:val="both"/>
        <w:rPr>
          <w:sz w:val="24"/>
        </w:rPr>
      </w:pPr>
      <w:r>
        <w:rPr>
          <w:spacing w:val="-2"/>
          <w:sz w:val="24"/>
        </w:rPr>
        <w:t>Координационная:</w:t>
      </w:r>
    </w:p>
    <w:p w14:paraId="679641A5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92" w:lineRule="exact"/>
        <w:ind w:left="821" w:hanging="282"/>
        <w:jc w:val="both"/>
        <w:rPr>
          <w:sz w:val="24"/>
        </w:rPr>
      </w:pPr>
      <w:r>
        <w:rPr>
          <w:sz w:val="24"/>
        </w:rPr>
        <w:t>координация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ФООП;</w:t>
      </w:r>
    </w:p>
    <w:p w14:paraId="0A614C48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before="1" w:line="237" w:lineRule="auto"/>
        <w:ind w:right="121" w:firstLine="427"/>
        <w:jc w:val="both"/>
        <w:rPr>
          <w:sz w:val="24"/>
        </w:rPr>
      </w:pPr>
      <w:r>
        <w:rPr>
          <w:sz w:val="24"/>
        </w:rPr>
        <w:t>приведение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требованиями </w:t>
      </w:r>
      <w:r>
        <w:rPr>
          <w:spacing w:val="-2"/>
          <w:sz w:val="24"/>
        </w:rPr>
        <w:t>ФООП;</w:t>
      </w:r>
    </w:p>
    <w:p w14:paraId="51B82ADD" w14:textId="6ACC23B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37" w:lineRule="auto"/>
        <w:ind w:right="112" w:firstLine="427"/>
        <w:jc w:val="both"/>
        <w:rPr>
          <w:sz w:val="24"/>
        </w:rPr>
      </w:pPr>
      <w:r>
        <w:rPr>
          <w:sz w:val="24"/>
        </w:rPr>
        <w:t>определение механизма разработки и реализации ООП НОО, ООО и СОО в соответствии с ФООП.</w:t>
      </w:r>
    </w:p>
    <w:p w14:paraId="21514FC8" w14:textId="77777777" w:rsidR="0092720D" w:rsidRDefault="0092720D" w:rsidP="001476F2">
      <w:pPr>
        <w:pStyle w:val="a5"/>
        <w:numPr>
          <w:ilvl w:val="1"/>
          <w:numId w:val="2"/>
        </w:numPr>
        <w:tabs>
          <w:tab w:val="left" w:pos="1242"/>
        </w:tabs>
        <w:spacing w:line="272" w:lineRule="exact"/>
        <w:ind w:left="1241" w:hanging="421"/>
        <w:jc w:val="both"/>
        <w:rPr>
          <w:sz w:val="24"/>
        </w:rPr>
      </w:pPr>
      <w:r>
        <w:rPr>
          <w:spacing w:val="-2"/>
          <w:sz w:val="24"/>
        </w:rPr>
        <w:t>Экспертно-аналитическая:</w:t>
      </w:r>
    </w:p>
    <w:p w14:paraId="476E69EC" w14:textId="21931539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before="1" w:line="237" w:lineRule="auto"/>
        <w:ind w:right="111" w:firstLine="427"/>
        <w:jc w:val="both"/>
        <w:rPr>
          <w:sz w:val="24"/>
        </w:rPr>
      </w:pPr>
      <w:r>
        <w:rPr>
          <w:sz w:val="24"/>
        </w:rPr>
        <w:t>анализ документов федерального, регионального уровней, регламентирующих введение ФООП;</w:t>
      </w:r>
    </w:p>
    <w:p w14:paraId="71E25A66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ind w:right="113" w:firstLine="427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ФООП на различных этапах;</w:t>
      </w:r>
    </w:p>
    <w:p w14:paraId="13B2E8D4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89" w:lineRule="exact"/>
        <w:ind w:left="821" w:hanging="282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НОО,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ФООП;</w:t>
      </w:r>
    </w:p>
    <w:p w14:paraId="519AC489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37" w:lineRule="auto"/>
        <w:ind w:right="119" w:firstLine="427"/>
        <w:jc w:val="both"/>
        <w:rPr>
          <w:sz w:val="24"/>
        </w:rPr>
      </w:pPr>
      <w:r>
        <w:rPr>
          <w:sz w:val="24"/>
        </w:rPr>
        <w:t>разработка проектов локальных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8"/>
          <w:sz w:val="24"/>
        </w:rPr>
        <w:t xml:space="preserve"> </w:t>
      </w:r>
      <w:r>
        <w:rPr>
          <w:sz w:val="24"/>
        </w:rPr>
        <w:t>актов, регламентирующих</w:t>
      </w:r>
      <w:r>
        <w:rPr>
          <w:spacing w:val="28"/>
          <w:sz w:val="24"/>
        </w:rPr>
        <w:t xml:space="preserve"> </w:t>
      </w:r>
      <w:r>
        <w:rPr>
          <w:sz w:val="24"/>
        </w:rPr>
        <w:t>приведение ООП в соответствие с ФООП.</w:t>
      </w:r>
    </w:p>
    <w:p w14:paraId="3972AC76" w14:textId="77777777" w:rsidR="0092720D" w:rsidRDefault="0092720D" w:rsidP="001476F2">
      <w:pPr>
        <w:pStyle w:val="a5"/>
        <w:numPr>
          <w:ilvl w:val="1"/>
          <w:numId w:val="2"/>
        </w:numPr>
        <w:tabs>
          <w:tab w:val="left" w:pos="1242"/>
        </w:tabs>
        <w:spacing w:line="273" w:lineRule="exact"/>
        <w:ind w:left="1241" w:hanging="421"/>
        <w:jc w:val="both"/>
        <w:rPr>
          <w:sz w:val="24"/>
        </w:rPr>
      </w:pPr>
      <w:r>
        <w:rPr>
          <w:spacing w:val="-2"/>
          <w:sz w:val="24"/>
        </w:rPr>
        <w:t>Содержательная:</w:t>
      </w:r>
    </w:p>
    <w:p w14:paraId="7F4F0BE5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37" w:lineRule="auto"/>
        <w:ind w:right="119" w:firstLine="427"/>
        <w:jc w:val="both"/>
        <w:rPr>
          <w:sz w:val="24"/>
        </w:rPr>
      </w:pPr>
      <w:r>
        <w:rPr>
          <w:sz w:val="24"/>
        </w:rPr>
        <w:t>приведение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НОО,</w:t>
      </w:r>
      <w:r>
        <w:rPr>
          <w:spacing w:val="40"/>
          <w:sz w:val="24"/>
        </w:rPr>
        <w:t xml:space="preserve"> </w:t>
      </w:r>
      <w:r>
        <w:rPr>
          <w:sz w:val="24"/>
        </w:rPr>
        <w:t>ООО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ФООП</w:t>
      </w:r>
      <w:r>
        <w:rPr>
          <w:spacing w:val="40"/>
          <w:sz w:val="24"/>
        </w:rPr>
        <w:t xml:space="preserve"> </w:t>
      </w:r>
      <w:r>
        <w:rPr>
          <w:sz w:val="24"/>
        </w:rPr>
        <w:t>НОО, ООО и СОО;</w:t>
      </w:r>
    </w:p>
    <w:p w14:paraId="16885903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ind w:right="122" w:firstLine="427"/>
        <w:jc w:val="both"/>
        <w:rPr>
          <w:sz w:val="24"/>
        </w:rPr>
      </w:pPr>
      <w:r>
        <w:rPr>
          <w:sz w:val="24"/>
        </w:rPr>
        <w:t xml:space="preserve">приведение в соответствие с ФООП рабочих программ учебных предметов, курсов, </w:t>
      </w:r>
      <w:r>
        <w:rPr>
          <w:spacing w:val="-2"/>
          <w:sz w:val="24"/>
        </w:rPr>
        <w:t>модулей;</w:t>
      </w:r>
    </w:p>
    <w:p w14:paraId="07CB95A5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37" w:lineRule="auto"/>
        <w:ind w:right="117" w:firstLine="427"/>
        <w:jc w:val="both"/>
        <w:rPr>
          <w:sz w:val="24"/>
        </w:rPr>
      </w:pPr>
      <w:r>
        <w:rPr>
          <w:sz w:val="24"/>
        </w:rPr>
        <w:t>приведение в соответствие с ФООП рабочей программы воспитания и календарного плана воспитательной работы;</w:t>
      </w:r>
    </w:p>
    <w:p w14:paraId="28388E58" w14:textId="6AC87645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37" w:lineRule="auto"/>
        <w:ind w:right="113" w:firstLine="427"/>
        <w:jc w:val="both"/>
        <w:rPr>
          <w:sz w:val="24"/>
        </w:rPr>
      </w:pPr>
      <w:r>
        <w:rPr>
          <w:sz w:val="24"/>
        </w:rPr>
        <w:t>выбор варианта учебного плана ФООП для уровней НОО, ООО 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</w:t>
      </w:r>
      <w:r w:rsidR="001476F2">
        <w:rPr>
          <w:sz w:val="24"/>
        </w:rPr>
        <w:t>е</w:t>
      </w:r>
      <w:r>
        <w:rPr>
          <w:sz w:val="24"/>
        </w:rPr>
        <w:t xml:space="preserve"> СОО;</w:t>
      </w:r>
    </w:p>
    <w:p w14:paraId="1CB990AD" w14:textId="77777777" w:rsidR="0092720D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90" w:lineRule="exact"/>
        <w:ind w:left="821" w:hanging="28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ФООП.</w:t>
      </w:r>
    </w:p>
    <w:p w14:paraId="15EFF3FF" w14:textId="77777777" w:rsidR="0092720D" w:rsidRDefault="0092720D" w:rsidP="0092720D">
      <w:pPr>
        <w:pStyle w:val="a5"/>
        <w:numPr>
          <w:ilvl w:val="0"/>
          <w:numId w:val="2"/>
        </w:numPr>
        <w:tabs>
          <w:tab w:val="left" w:pos="1062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школы</w:t>
      </w:r>
    </w:p>
    <w:p w14:paraId="31704B7D" w14:textId="6645989F" w:rsidR="0092720D" w:rsidRDefault="0092720D" w:rsidP="0092720D">
      <w:pPr>
        <w:pStyle w:val="a5"/>
        <w:numPr>
          <w:ilvl w:val="1"/>
          <w:numId w:val="2"/>
        </w:numPr>
        <w:tabs>
          <w:tab w:val="left" w:pos="1268"/>
        </w:tabs>
        <w:ind w:right="106" w:firstLine="708"/>
        <w:jc w:val="both"/>
        <w:rPr>
          <w:sz w:val="24"/>
        </w:rPr>
      </w:pPr>
      <w:r>
        <w:rPr>
          <w:sz w:val="24"/>
        </w:rPr>
        <w:t xml:space="preserve">В состав рабочей группы входят: </w:t>
      </w:r>
      <w:r w:rsidR="001476F2">
        <w:rPr>
          <w:sz w:val="24"/>
        </w:rPr>
        <w:t>руководитель</w:t>
      </w:r>
      <w:r>
        <w:rPr>
          <w:sz w:val="24"/>
        </w:rPr>
        <w:t xml:space="preserve"> рабочей группы, секретарь рабочей группы и члены рабочей группы, которые принимают участие в ее работе на общественных</w:t>
      </w:r>
      <w:r w:rsidR="001476F2">
        <w:rPr>
          <w:sz w:val="24"/>
        </w:rPr>
        <w:t xml:space="preserve"> </w:t>
      </w:r>
      <w:r>
        <w:rPr>
          <w:sz w:val="24"/>
        </w:rPr>
        <w:t>началах.</w:t>
      </w:r>
    </w:p>
    <w:p w14:paraId="3C0CC9AF" w14:textId="77777777" w:rsidR="0092720D" w:rsidRDefault="0092720D" w:rsidP="0092720D">
      <w:pPr>
        <w:pStyle w:val="a5"/>
        <w:numPr>
          <w:ilvl w:val="1"/>
          <w:numId w:val="2"/>
        </w:numPr>
        <w:tabs>
          <w:tab w:val="left" w:pos="1256"/>
        </w:tabs>
        <w:spacing w:line="237" w:lineRule="auto"/>
        <w:ind w:right="122" w:firstLine="708"/>
        <w:jc w:val="both"/>
        <w:rPr>
          <w:sz w:val="24"/>
        </w:rPr>
      </w:pPr>
      <w:r>
        <w:rPr>
          <w:sz w:val="24"/>
        </w:rPr>
        <w:t>Подготовку и организацию заседаний рабочей группы, а также решение текущих вопросов осуществляет председатель рабочей группы.</w:t>
      </w:r>
    </w:p>
    <w:p w14:paraId="51A21F28" w14:textId="2E0583D4" w:rsidR="0092720D" w:rsidRDefault="001476F2" w:rsidP="0092720D">
      <w:pPr>
        <w:pStyle w:val="a5"/>
        <w:numPr>
          <w:ilvl w:val="1"/>
          <w:numId w:val="2"/>
        </w:numPr>
        <w:tabs>
          <w:tab w:val="left" w:pos="1256"/>
        </w:tabs>
        <w:spacing w:line="237" w:lineRule="auto"/>
        <w:ind w:right="107" w:firstLine="708"/>
        <w:jc w:val="both"/>
        <w:rPr>
          <w:sz w:val="24"/>
        </w:rPr>
      </w:pPr>
      <w:r>
        <w:rPr>
          <w:sz w:val="24"/>
        </w:rPr>
        <w:t>Руководитель</w:t>
      </w:r>
      <w:r w:rsidR="0092720D">
        <w:rPr>
          <w:sz w:val="24"/>
        </w:rPr>
        <w:t xml:space="preserve">, секретарь и члены рабочей группы утверждаются приказом директора из числа педагогических работников </w:t>
      </w:r>
      <w:r>
        <w:rPr>
          <w:sz w:val="24"/>
        </w:rPr>
        <w:t xml:space="preserve">МБОУ </w:t>
      </w:r>
      <w:proofErr w:type="spellStart"/>
      <w:r>
        <w:rPr>
          <w:sz w:val="24"/>
        </w:rPr>
        <w:t>Салтынской</w:t>
      </w:r>
      <w:proofErr w:type="spellEnd"/>
      <w:r>
        <w:rPr>
          <w:sz w:val="24"/>
        </w:rPr>
        <w:t xml:space="preserve"> СШ и Первомайского филиала МБОУ </w:t>
      </w:r>
      <w:proofErr w:type="spellStart"/>
      <w:r>
        <w:rPr>
          <w:sz w:val="24"/>
        </w:rPr>
        <w:t>Салтынской</w:t>
      </w:r>
      <w:proofErr w:type="spellEnd"/>
      <w:r>
        <w:rPr>
          <w:sz w:val="24"/>
        </w:rPr>
        <w:t xml:space="preserve"> СШ</w:t>
      </w:r>
      <w:r w:rsidR="0092720D">
        <w:rPr>
          <w:sz w:val="24"/>
        </w:rPr>
        <w:t>.</w:t>
      </w:r>
    </w:p>
    <w:p w14:paraId="5392208A" w14:textId="77777777" w:rsidR="0092720D" w:rsidRDefault="0092720D" w:rsidP="0092720D">
      <w:pPr>
        <w:pStyle w:val="a5"/>
        <w:numPr>
          <w:ilvl w:val="0"/>
          <w:numId w:val="2"/>
        </w:numPr>
        <w:tabs>
          <w:tab w:val="left" w:pos="1062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школы</w:t>
      </w:r>
    </w:p>
    <w:p w14:paraId="27F73443" w14:textId="0A6EE968" w:rsidR="0092720D" w:rsidRDefault="0092720D" w:rsidP="0092720D">
      <w:pPr>
        <w:pStyle w:val="a5"/>
        <w:numPr>
          <w:ilvl w:val="1"/>
          <w:numId w:val="2"/>
        </w:numPr>
        <w:tabs>
          <w:tab w:val="left" w:pos="1256"/>
        </w:tabs>
        <w:spacing w:line="237" w:lineRule="auto"/>
        <w:ind w:right="110" w:firstLine="708"/>
        <w:jc w:val="both"/>
        <w:rPr>
          <w:sz w:val="24"/>
        </w:rPr>
      </w:pPr>
      <w:r>
        <w:rPr>
          <w:sz w:val="24"/>
        </w:rPr>
        <w:t>Рабочая группа осуществляет свою деятельность в соответствии с дорожной картой, утвержденной приказом директора образовательной организации.</w:t>
      </w:r>
    </w:p>
    <w:p w14:paraId="519CB7EB" w14:textId="77777777" w:rsidR="0092720D" w:rsidRDefault="0092720D" w:rsidP="0092720D">
      <w:pPr>
        <w:pStyle w:val="a5"/>
        <w:numPr>
          <w:ilvl w:val="1"/>
          <w:numId w:val="2"/>
        </w:numPr>
        <w:tabs>
          <w:tab w:val="left" w:pos="1290"/>
        </w:tabs>
        <w:spacing w:line="237" w:lineRule="auto"/>
        <w:ind w:right="111" w:firstLine="708"/>
        <w:jc w:val="both"/>
        <w:rPr>
          <w:sz w:val="24"/>
        </w:rPr>
      </w:pPr>
      <w:r>
        <w:rPr>
          <w:sz w:val="24"/>
        </w:rPr>
        <w:t>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14:paraId="04489A73" w14:textId="77777777" w:rsidR="0092720D" w:rsidRDefault="0092720D" w:rsidP="0092720D">
      <w:pPr>
        <w:pStyle w:val="a5"/>
        <w:numPr>
          <w:ilvl w:val="1"/>
          <w:numId w:val="2"/>
        </w:numPr>
        <w:tabs>
          <w:tab w:val="left" w:pos="1242"/>
        </w:tabs>
        <w:spacing w:line="274" w:lineRule="exact"/>
        <w:ind w:left="1241" w:hanging="421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14:paraId="7059ECB7" w14:textId="77777777" w:rsidR="0092720D" w:rsidRDefault="0092720D" w:rsidP="0092720D">
      <w:pPr>
        <w:pStyle w:val="a5"/>
        <w:numPr>
          <w:ilvl w:val="1"/>
          <w:numId w:val="2"/>
        </w:numPr>
        <w:tabs>
          <w:tab w:val="left" w:pos="1261"/>
        </w:tabs>
        <w:spacing w:line="237" w:lineRule="auto"/>
        <w:ind w:right="120" w:firstLine="708"/>
        <w:jc w:val="both"/>
        <w:rPr>
          <w:sz w:val="24"/>
        </w:rPr>
      </w:pPr>
      <w:r>
        <w:rPr>
          <w:sz w:val="24"/>
        </w:rPr>
        <w:t>Заседание рабочей группы считается правомочным, если на нем присутствует не менее половины членов состава рабочей группы.</w:t>
      </w:r>
    </w:p>
    <w:p w14:paraId="44DB1880" w14:textId="77777777" w:rsidR="0092720D" w:rsidRDefault="0092720D" w:rsidP="0092720D">
      <w:pPr>
        <w:pStyle w:val="a5"/>
        <w:numPr>
          <w:ilvl w:val="1"/>
          <w:numId w:val="2"/>
        </w:numPr>
        <w:tabs>
          <w:tab w:val="left" w:pos="1311"/>
        </w:tabs>
        <w:spacing w:line="237" w:lineRule="auto"/>
        <w:ind w:right="117" w:firstLine="708"/>
        <w:jc w:val="both"/>
        <w:rPr>
          <w:sz w:val="24"/>
        </w:rPr>
      </w:pPr>
      <w:r>
        <w:rPr>
          <w:sz w:val="24"/>
        </w:rPr>
        <w:t>Заседания рабочей группы оформляются протоколами, которые подписывают председатель рабочей группы и секретарь рабочей группы.</w:t>
      </w:r>
    </w:p>
    <w:p w14:paraId="2447AF42" w14:textId="3CB8BCBB" w:rsidR="0092720D" w:rsidRDefault="0092720D" w:rsidP="0092720D">
      <w:pPr>
        <w:pStyle w:val="a5"/>
        <w:numPr>
          <w:ilvl w:val="1"/>
          <w:numId w:val="2"/>
        </w:numPr>
        <w:tabs>
          <w:tab w:val="left" w:pos="1244"/>
        </w:tabs>
        <w:spacing w:line="237" w:lineRule="auto"/>
        <w:ind w:right="109" w:firstLine="708"/>
        <w:jc w:val="both"/>
        <w:rPr>
          <w:sz w:val="24"/>
        </w:rPr>
      </w:pPr>
      <w:r>
        <w:rPr>
          <w:sz w:val="24"/>
        </w:rPr>
        <w:t>Окончательные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версии 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НОО,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и СОО,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 с ФООП, рассматриваются на заседании педагогического совета.</w:t>
      </w:r>
    </w:p>
    <w:p w14:paraId="6D1B38C3" w14:textId="56F89381" w:rsidR="0092720D" w:rsidRDefault="0092720D" w:rsidP="0092720D">
      <w:pPr>
        <w:pStyle w:val="a5"/>
        <w:numPr>
          <w:ilvl w:val="1"/>
          <w:numId w:val="2"/>
        </w:numPr>
        <w:tabs>
          <w:tab w:val="left" w:pos="1268"/>
        </w:tabs>
        <w:spacing w:line="237" w:lineRule="auto"/>
        <w:ind w:right="123" w:firstLine="708"/>
        <w:jc w:val="both"/>
        <w:rPr>
          <w:sz w:val="24"/>
        </w:rPr>
      </w:pPr>
      <w:r>
        <w:rPr>
          <w:sz w:val="24"/>
        </w:rPr>
        <w:t xml:space="preserve">Контроль за деятельностью рабочей группы осуществляет </w:t>
      </w:r>
      <w:r w:rsidR="001476F2">
        <w:rPr>
          <w:sz w:val="24"/>
        </w:rPr>
        <w:t>руководитель</w:t>
      </w:r>
      <w:r>
        <w:rPr>
          <w:sz w:val="24"/>
        </w:rPr>
        <w:t xml:space="preserve"> рабочей </w:t>
      </w:r>
      <w:r>
        <w:rPr>
          <w:spacing w:val="-2"/>
          <w:sz w:val="24"/>
        </w:rPr>
        <w:t>группы.</w:t>
      </w:r>
    </w:p>
    <w:p w14:paraId="485D7D1C" w14:textId="77777777" w:rsidR="0092720D" w:rsidRDefault="0092720D" w:rsidP="0092720D">
      <w:pPr>
        <w:pStyle w:val="a5"/>
        <w:numPr>
          <w:ilvl w:val="0"/>
          <w:numId w:val="2"/>
        </w:numPr>
        <w:tabs>
          <w:tab w:val="left" w:pos="1062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</w:t>
      </w:r>
    </w:p>
    <w:p w14:paraId="45958725" w14:textId="77777777" w:rsidR="0092720D" w:rsidRDefault="0092720D" w:rsidP="0092720D">
      <w:pPr>
        <w:pStyle w:val="a5"/>
        <w:numPr>
          <w:ilvl w:val="1"/>
          <w:numId w:val="2"/>
        </w:numPr>
        <w:tabs>
          <w:tab w:val="left" w:pos="1273"/>
        </w:tabs>
        <w:spacing w:line="237" w:lineRule="auto"/>
        <w:ind w:right="113" w:firstLine="708"/>
        <w:jc w:val="both"/>
        <w:rPr>
          <w:sz w:val="24"/>
        </w:rPr>
      </w:pPr>
      <w:r>
        <w:rPr>
          <w:sz w:val="24"/>
        </w:rPr>
        <w:lastRenderedPageBreak/>
        <w:t>Рабочая группа для решения возложенных на нее задач имеет в пределах своей компетенции право:</w:t>
      </w:r>
    </w:p>
    <w:p w14:paraId="4350DC2C" w14:textId="77777777" w:rsidR="001476F2" w:rsidRPr="001476F2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44" w:lineRule="auto"/>
        <w:ind w:right="108" w:firstLine="427"/>
        <w:jc w:val="both"/>
        <w:rPr>
          <w:sz w:val="24"/>
        </w:rPr>
      </w:pPr>
      <w:r w:rsidRPr="001476F2">
        <w:rPr>
          <w:sz w:val="24"/>
        </w:rPr>
        <w:t>запрашивать</w:t>
      </w:r>
      <w:r w:rsidRPr="001476F2">
        <w:rPr>
          <w:spacing w:val="-5"/>
          <w:sz w:val="24"/>
        </w:rPr>
        <w:t xml:space="preserve"> </w:t>
      </w:r>
      <w:r w:rsidRPr="001476F2">
        <w:rPr>
          <w:sz w:val="24"/>
        </w:rPr>
        <w:t>и</w:t>
      </w:r>
      <w:r w:rsidRPr="001476F2">
        <w:rPr>
          <w:spacing w:val="-5"/>
          <w:sz w:val="24"/>
        </w:rPr>
        <w:t xml:space="preserve"> </w:t>
      </w:r>
      <w:r w:rsidRPr="001476F2">
        <w:rPr>
          <w:sz w:val="24"/>
        </w:rPr>
        <w:t>получать</w:t>
      </w:r>
      <w:r w:rsidRPr="001476F2">
        <w:rPr>
          <w:spacing w:val="-3"/>
          <w:sz w:val="24"/>
        </w:rPr>
        <w:t xml:space="preserve"> </w:t>
      </w:r>
      <w:r w:rsidRPr="001476F2">
        <w:rPr>
          <w:sz w:val="24"/>
        </w:rPr>
        <w:t>в</w:t>
      </w:r>
      <w:r w:rsidRPr="001476F2">
        <w:rPr>
          <w:spacing w:val="-2"/>
          <w:sz w:val="24"/>
        </w:rPr>
        <w:t xml:space="preserve"> </w:t>
      </w:r>
      <w:r w:rsidRPr="001476F2">
        <w:rPr>
          <w:sz w:val="24"/>
        </w:rPr>
        <w:t>установленном</w:t>
      </w:r>
      <w:r w:rsidRPr="001476F2">
        <w:rPr>
          <w:spacing w:val="-4"/>
          <w:sz w:val="24"/>
        </w:rPr>
        <w:t xml:space="preserve"> </w:t>
      </w:r>
      <w:r w:rsidRPr="001476F2">
        <w:rPr>
          <w:sz w:val="24"/>
        </w:rPr>
        <w:t>порядке</w:t>
      </w:r>
      <w:r w:rsidRPr="001476F2">
        <w:rPr>
          <w:spacing w:val="-4"/>
          <w:sz w:val="24"/>
        </w:rPr>
        <w:t xml:space="preserve"> </w:t>
      </w:r>
      <w:r w:rsidRPr="001476F2">
        <w:rPr>
          <w:sz w:val="24"/>
        </w:rPr>
        <w:t>необходимые</w:t>
      </w:r>
      <w:r w:rsidRPr="001476F2">
        <w:rPr>
          <w:spacing w:val="-4"/>
          <w:sz w:val="24"/>
        </w:rPr>
        <w:t xml:space="preserve"> </w:t>
      </w:r>
      <w:r w:rsidRPr="001476F2">
        <w:rPr>
          <w:spacing w:val="-2"/>
          <w:sz w:val="24"/>
        </w:rPr>
        <w:t>материалы;</w:t>
      </w:r>
    </w:p>
    <w:p w14:paraId="291FADBB" w14:textId="7E4782CA" w:rsidR="0092720D" w:rsidRPr="001476F2" w:rsidRDefault="0092720D" w:rsidP="001476F2">
      <w:pPr>
        <w:pStyle w:val="a5"/>
        <w:numPr>
          <w:ilvl w:val="0"/>
          <w:numId w:val="1"/>
        </w:numPr>
        <w:tabs>
          <w:tab w:val="left" w:pos="822"/>
        </w:tabs>
        <w:spacing w:line="244" w:lineRule="auto"/>
        <w:ind w:right="108" w:firstLine="427"/>
        <w:jc w:val="both"/>
        <w:rPr>
          <w:sz w:val="24"/>
        </w:rPr>
      </w:pPr>
      <w:r w:rsidRPr="001476F2">
        <w:rPr>
          <w:sz w:val="24"/>
        </w:rPr>
        <w:t xml:space="preserve">направлять своих представителей для участия в совещаниях, конференциях и семинарах по вопросам, связанным с введением ФООП, проводимых </w:t>
      </w:r>
      <w:r w:rsidR="001476F2">
        <w:rPr>
          <w:sz w:val="24"/>
        </w:rPr>
        <w:t>отделом</w:t>
      </w:r>
      <w:r w:rsidRPr="001476F2">
        <w:rPr>
          <w:sz w:val="24"/>
        </w:rPr>
        <w:t xml:space="preserve"> образования, </w:t>
      </w:r>
      <w:r w:rsidR="001476F2">
        <w:rPr>
          <w:sz w:val="24"/>
        </w:rPr>
        <w:t xml:space="preserve">опеки и попечительства, </w:t>
      </w:r>
      <w:r w:rsidRPr="001476F2">
        <w:rPr>
          <w:sz w:val="24"/>
        </w:rPr>
        <w:t>органами местного самоуправления, общественными объединениями, научными и другими ор</w:t>
      </w:r>
      <w:r w:rsidRPr="001476F2">
        <w:rPr>
          <w:spacing w:val="-2"/>
          <w:sz w:val="24"/>
        </w:rPr>
        <w:t>ганизациями;</w:t>
      </w:r>
    </w:p>
    <w:p w14:paraId="3F58A272" w14:textId="77777777" w:rsidR="0092720D" w:rsidRDefault="0092720D" w:rsidP="0092720D">
      <w:pPr>
        <w:pStyle w:val="a5"/>
        <w:numPr>
          <w:ilvl w:val="0"/>
          <w:numId w:val="1"/>
        </w:numPr>
        <w:tabs>
          <w:tab w:val="left" w:pos="822"/>
        </w:tabs>
        <w:spacing w:before="1" w:line="244" w:lineRule="auto"/>
        <w:ind w:right="105" w:firstLine="427"/>
        <w:jc w:val="both"/>
        <w:rPr>
          <w:sz w:val="24"/>
        </w:rPr>
      </w:pPr>
      <w:r>
        <w:rPr>
          <w:sz w:val="24"/>
        </w:rPr>
        <w:t>привлекать в установленном порядке для осуществления информационно- аналитических и экспертных работ научные и иные разработки.</w:t>
      </w:r>
    </w:p>
    <w:p w14:paraId="465CBC24" w14:textId="77777777" w:rsidR="0092720D" w:rsidRDefault="0092720D" w:rsidP="001476F2">
      <w:pPr>
        <w:pStyle w:val="a5"/>
        <w:numPr>
          <w:ilvl w:val="0"/>
          <w:numId w:val="2"/>
        </w:numPr>
        <w:tabs>
          <w:tab w:val="left" w:pos="1062"/>
        </w:tabs>
        <w:ind w:hanging="241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</w:t>
      </w:r>
    </w:p>
    <w:p w14:paraId="6EAA8AEA" w14:textId="56F31B52" w:rsidR="0092720D" w:rsidRDefault="0092720D" w:rsidP="001476F2">
      <w:pPr>
        <w:pStyle w:val="a5"/>
        <w:numPr>
          <w:ilvl w:val="1"/>
          <w:numId w:val="2"/>
        </w:numPr>
        <w:tabs>
          <w:tab w:val="left" w:pos="1261"/>
        </w:tabs>
        <w:spacing w:before="7" w:line="244" w:lineRule="auto"/>
        <w:ind w:right="108" w:firstLine="708"/>
        <w:jc w:val="both"/>
        <w:rPr>
          <w:sz w:val="24"/>
        </w:rPr>
      </w:pPr>
      <w:r>
        <w:rPr>
          <w:sz w:val="24"/>
        </w:rPr>
        <w:t>Обязательными документами рабочей группы являются дорожная карта и протоколы заседаний.</w:t>
      </w:r>
    </w:p>
    <w:p w14:paraId="1FA02B0C" w14:textId="2C521C44" w:rsidR="0092720D" w:rsidRDefault="0092720D" w:rsidP="001476F2">
      <w:pPr>
        <w:pStyle w:val="a5"/>
        <w:numPr>
          <w:ilvl w:val="1"/>
          <w:numId w:val="2"/>
        </w:numPr>
        <w:tabs>
          <w:tab w:val="left" w:pos="1246"/>
        </w:tabs>
        <w:spacing w:line="247" w:lineRule="auto"/>
        <w:ind w:right="110" w:firstLine="708"/>
        <w:jc w:val="both"/>
        <w:rPr>
          <w:sz w:val="24"/>
        </w:rPr>
      </w:pPr>
      <w:r>
        <w:rPr>
          <w:sz w:val="24"/>
        </w:rPr>
        <w:t>Протоколы заседаний рабочей группы ведет секретарь группы, избранный на первом заседании группы.</w:t>
      </w:r>
    </w:p>
    <w:p w14:paraId="5EA01E89" w14:textId="77777777" w:rsidR="0092720D" w:rsidRDefault="0092720D" w:rsidP="001476F2">
      <w:pPr>
        <w:pStyle w:val="a5"/>
        <w:numPr>
          <w:ilvl w:val="1"/>
          <w:numId w:val="2"/>
        </w:numPr>
        <w:tabs>
          <w:tab w:val="left" w:pos="1292"/>
        </w:tabs>
        <w:spacing w:line="244" w:lineRule="auto"/>
        <w:ind w:right="113" w:firstLine="708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общими требованиями к оформлению деловой документации.</w:t>
      </w:r>
    </w:p>
    <w:p w14:paraId="3FC049EF" w14:textId="77777777" w:rsidR="0092720D" w:rsidRDefault="0092720D" w:rsidP="001476F2">
      <w:pPr>
        <w:pStyle w:val="a5"/>
        <w:numPr>
          <w:ilvl w:val="0"/>
          <w:numId w:val="2"/>
        </w:numPr>
        <w:tabs>
          <w:tab w:val="left" w:pos="1062"/>
        </w:tabs>
        <w:ind w:hanging="241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Положение</w:t>
      </w:r>
    </w:p>
    <w:p w14:paraId="4EE11956" w14:textId="77777777" w:rsidR="0092720D" w:rsidRDefault="0092720D" w:rsidP="001476F2">
      <w:pPr>
        <w:pStyle w:val="a5"/>
        <w:numPr>
          <w:ilvl w:val="1"/>
          <w:numId w:val="2"/>
        </w:numPr>
        <w:tabs>
          <w:tab w:val="left" w:pos="1270"/>
        </w:tabs>
        <w:spacing w:line="247" w:lineRule="auto"/>
        <w:ind w:right="121" w:firstLine="708"/>
        <w:jc w:val="both"/>
        <w:rPr>
          <w:sz w:val="24"/>
        </w:rPr>
      </w:pPr>
      <w:r>
        <w:rPr>
          <w:sz w:val="24"/>
        </w:rPr>
        <w:t>Изменения и дополнения в Положение вносятся на основании решения 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 и закрепляются приказом директора образовательной организации.</w:t>
      </w:r>
    </w:p>
    <w:p w14:paraId="17E54BFB" w14:textId="77777777" w:rsidR="000A101E" w:rsidRDefault="000A101E"/>
    <w:sectPr w:rsidR="000A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1580"/>
    <w:multiLevelType w:val="multilevel"/>
    <w:tmpl w:val="ED2EBB6E"/>
    <w:lvl w:ilvl="0">
      <w:start w:val="1"/>
      <w:numFmt w:val="decimal"/>
      <w:lvlText w:val="%1."/>
      <w:lvlJc w:val="left"/>
      <w:pPr>
        <w:ind w:left="10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1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6647E3C"/>
    <w:multiLevelType w:val="hybridMultilevel"/>
    <w:tmpl w:val="22F6B678"/>
    <w:lvl w:ilvl="0" w:tplc="92682F04">
      <w:numFmt w:val="bullet"/>
      <w:lvlText w:val=""/>
      <w:lvlJc w:val="left"/>
      <w:pPr>
        <w:ind w:left="112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EC9942">
      <w:numFmt w:val="bullet"/>
      <w:lvlText w:val="•"/>
      <w:lvlJc w:val="left"/>
      <w:pPr>
        <w:ind w:left="1094" w:hanging="281"/>
      </w:pPr>
      <w:rPr>
        <w:rFonts w:hint="default"/>
        <w:lang w:val="ru-RU" w:eastAsia="en-US" w:bidi="ar-SA"/>
      </w:rPr>
    </w:lvl>
    <w:lvl w:ilvl="2" w:tplc="EC0A01CC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3CA8674A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F42A916">
      <w:numFmt w:val="bullet"/>
      <w:lvlText w:val="•"/>
      <w:lvlJc w:val="left"/>
      <w:pPr>
        <w:ind w:left="4018" w:hanging="281"/>
      </w:pPr>
      <w:rPr>
        <w:rFonts w:hint="default"/>
        <w:lang w:val="ru-RU" w:eastAsia="en-US" w:bidi="ar-SA"/>
      </w:rPr>
    </w:lvl>
    <w:lvl w:ilvl="5" w:tplc="5674F13E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7F3A3B76">
      <w:numFmt w:val="bullet"/>
      <w:lvlText w:val="•"/>
      <w:lvlJc w:val="left"/>
      <w:pPr>
        <w:ind w:left="5967" w:hanging="281"/>
      </w:pPr>
      <w:rPr>
        <w:rFonts w:hint="default"/>
        <w:lang w:val="ru-RU" w:eastAsia="en-US" w:bidi="ar-SA"/>
      </w:rPr>
    </w:lvl>
    <w:lvl w:ilvl="7" w:tplc="7EA85704">
      <w:numFmt w:val="bullet"/>
      <w:lvlText w:val="•"/>
      <w:lvlJc w:val="left"/>
      <w:pPr>
        <w:ind w:left="6942" w:hanging="281"/>
      </w:pPr>
      <w:rPr>
        <w:rFonts w:hint="default"/>
        <w:lang w:val="ru-RU" w:eastAsia="en-US" w:bidi="ar-SA"/>
      </w:rPr>
    </w:lvl>
    <w:lvl w:ilvl="8" w:tplc="99E8CAFE">
      <w:numFmt w:val="bullet"/>
      <w:lvlText w:val="•"/>
      <w:lvlJc w:val="left"/>
      <w:pPr>
        <w:ind w:left="791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0D"/>
    <w:rsid w:val="000A101E"/>
    <w:rsid w:val="001476F2"/>
    <w:rsid w:val="0092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AC5A"/>
  <w15:chartTrackingRefBased/>
  <w15:docId w15:val="{A3E2F9F2-4FEA-4D32-95A9-93617F40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720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720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2720D"/>
    <w:pPr>
      <w:ind w:left="112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2023-05-07T16:04:00Z</dcterms:created>
  <dcterms:modified xsi:type="dcterms:W3CDTF">2023-05-07T16:14:00Z</dcterms:modified>
</cp:coreProperties>
</file>